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before="300" w:after="150"/>
        <w:outlineLvl w:val="2"/>
        <w:rPr>
          <w:rFonts w:ascii="Helvetica" w:hAnsi="Helvetica" w:eastAsia="Times New Roman" w:cs="Times New Roman"/>
          <w:b/>
          <w:b/>
          <w:bCs/>
          <w:color w:val="333333"/>
          <w:sz w:val="27"/>
          <w:szCs w:val="27"/>
          <w:lang w:val="en-US" w:eastAsia="fr-FR"/>
        </w:rPr>
      </w:pPr>
      <w:r>
        <w:rPr>
          <w:rFonts w:eastAsia="Times New Roman" w:cs="Times New Roman" w:ascii="Helvetica" w:hAnsi="Helvetica"/>
          <w:b/>
          <w:bCs/>
          <w:color w:val="333333"/>
          <w:sz w:val="27"/>
          <w:szCs w:val="27"/>
          <w:lang w:val="en-US" w:eastAsia="fr-FR"/>
        </w:rPr>
        <w:t>Telegram f</w:t>
      </w:r>
      <w:bookmarkStart w:id="0" w:name="_GoBack"/>
      <w:bookmarkEnd w:id="0"/>
      <w:r>
        <w:rPr>
          <w:rFonts w:eastAsia="Times New Roman" w:cs="Times New Roman" w:ascii="Helvetica" w:hAnsi="Helvetica"/>
          <w:b/>
          <w:bCs/>
          <w:color w:val="333333"/>
          <w:sz w:val="27"/>
          <w:szCs w:val="27"/>
          <w:lang w:val="en-US" w:eastAsia="fr-FR"/>
        </w:rPr>
        <w:t>rom the </w:t>
      </w:r>
      <w:r>
        <w:rPr>
          <w:rFonts w:eastAsia="Times New Roman" w:cs="Times New Roman" w:ascii="inherit" w:hAnsi="inherit"/>
          <w:b/>
          <w:bCs/>
          <w:color w:val="333333"/>
          <w:sz w:val="27"/>
          <w:szCs w:val="27"/>
          <w:lang w:val="en-US" w:eastAsia="fr-FR"/>
        </w:rPr>
        <w:t>Embassy in Greece</w:t>
      </w:r>
      <w:r>
        <w:rPr>
          <w:rFonts w:eastAsia="Times New Roman" w:cs="Times New Roman" w:ascii="Helvetica" w:hAnsi="Helvetica"/>
          <w:b/>
          <w:bCs/>
          <w:color w:val="333333"/>
          <w:sz w:val="27"/>
          <w:szCs w:val="27"/>
          <w:lang w:val="en-US" w:eastAsia="fr-FR"/>
        </w:rPr>
        <w:t> to the </w:t>
      </w:r>
      <w:r>
        <w:rPr>
          <w:rFonts w:eastAsia="Times New Roman" w:cs="Times New Roman" w:ascii="inherit" w:hAnsi="inherit"/>
          <w:b/>
          <w:bCs/>
          <w:color w:val="333333"/>
          <w:sz w:val="27"/>
          <w:szCs w:val="27"/>
          <w:lang w:val="en-US" w:eastAsia="fr-FR"/>
        </w:rPr>
        <w:t>Department of State</w:t>
      </w:r>
    </w:p>
    <w:p>
      <w:pPr>
        <w:pStyle w:val="Normal"/>
        <w:shd w:val="clear" w:color="auto" w:fill="FFFFFF"/>
        <w:jc w:val="right"/>
        <w:rPr>
          <w:rFonts w:ascii="inherit" w:hAnsi="inherit" w:eastAsia="Times New Roman" w:cs="Times New Roman"/>
          <w:color w:val="333333"/>
          <w:sz w:val="23"/>
          <w:szCs w:val="23"/>
          <w:lang w:val="en-US" w:eastAsia="fr-FR"/>
        </w:rPr>
      </w:pPr>
      <w:r>
        <w:rPr>
          <w:rFonts w:eastAsia="Times New Roman" w:cs="Times New Roman" w:ascii="inherit" w:hAnsi="inherit"/>
          <w:color w:val="333333"/>
          <w:sz w:val="23"/>
          <w:szCs w:val="23"/>
          <w:lang w:val="en-US" w:eastAsia="fr-FR"/>
        </w:rPr>
        <w:t>Athens, July 2, 1964, 8 p.m.</w:t>
      </w:r>
    </w:p>
    <w:p>
      <w:pPr>
        <w:pStyle w:val="Normal"/>
        <w:shd w:val="clear" w:color="auto" w:fill="FFFFFF"/>
        <w:spacing w:before="0" w:after="150"/>
        <w:rPr>
          <w:rFonts w:ascii="Georgia" w:hAnsi="Georgia" w:eastAsia="Times New Roman" w:cs="Times New Roman"/>
          <w:color w:val="00B0F0"/>
          <w:sz w:val="23"/>
          <w:szCs w:val="23"/>
          <w:lang w:val="en-US" w:eastAsia="fr-FR"/>
        </w:rPr>
      </w:pPr>
      <w:r>
        <w:rPr>
          <w:rFonts w:eastAsia="Times New Roman" w:cs="Times New Roman" w:ascii="Georgia" w:hAnsi="Georgia"/>
          <w:color w:val="333333"/>
          <w:sz w:val="23"/>
          <w:szCs w:val="23"/>
          <w:lang w:val="en-US" w:eastAsia="fr-FR"/>
        </w:rPr>
        <w:t>18. Ref: Deptel 06. I transmitted President </w:t>
      </w:r>
      <w:r>
        <w:rPr>
          <w:rFonts w:eastAsia="Times New Roman" w:cs="Times New Roman" w:ascii="inherit" w:hAnsi="inherit"/>
          <w:color w:val="333333"/>
          <w:sz w:val="23"/>
          <w:szCs w:val="23"/>
          <w:lang w:val="en-US" w:eastAsia="fr-FR"/>
        </w:rPr>
        <w:t>Johnson</w:t>
      </w:r>
      <w:r>
        <w:rPr>
          <w:rFonts w:eastAsia="Times New Roman" w:cs="Times New Roman" w:ascii="Georgia" w:hAnsi="Georgia"/>
          <w:color w:val="333333"/>
          <w:sz w:val="23"/>
          <w:szCs w:val="23"/>
          <w:lang w:val="en-US" w:eastAsia="fr-FR"/>
        </w:rPr>
        <w:t xml:space="preserve">’s letter to PriMin Papandreou today at 1 p.m. </w:t>
      </w:r>
      <w:r>
        <w:rPr>
          <w:rFonts w:eastAsia="Times New Roman" w:cs="Times New Roman" w:ascii="Georgia" w:hAnsi="Georgia"/>
          <w:color w:val="00B0F0"/>
          <w:sz w:val="23"/>
          <w:szCs w:val="23"/>
          <w:lang w:val="en-US" w:eastAsia="fr-FR"/>
        </w:rPr>
        <w:t>As I arrived Papandreou was conferring with Defense Minister </w:t>
      </w:r>
      <w:r>
        <w:rPr>
          <w:rFonts w:eastAsia="Times New Roman" w:cs="Times New Roman" w:ascii="inherit" w:hAnsi="inherit"/>
          <w:color w:val="00B0F0"/>
          <w:sz w:val="23"/>
          <w:szCs w:val="23"/>
          <w:lang w:val="en-US" w:eastAsia="fr-FR"/>
        </w:rPr>
        <w:t>Garoufalias</w:t>
      </w:r>
      <w:r>
        <w:rPr>
          <w:rFonts w:eastAsia="Times New Roman" w:cs="Times New Roman" w:ascii="Georgia" w:hAnsi="Georgia"/>
          <w:color w:val="00B0F0"/>
          <w:sz w:val="23"/>
          <w:szCs w:val="23"/>
          <w:lang w:val="en-US" w:eastAsia="fr-FR"/>
        </w:rPr>
        <w:t> and Cypriot leaders Georkatzis and Illiades who excused themselves, leaving us alone.</w:t>
      </w:r>
    </w:p>
    <w:p>
      <w:pPr>
        <w:pStyle w:val="Normal"/>
        <w:shd w:val="clear" w:color="auto" w:fill="FFFFFF"/>
        <w:spacing w:before="0" w:after="150"/>
        <w:rPr>
          <w:rFonts w:ascii="Georgia" w:hAnsi="Georgia" w:eastAsia="Times New Roman" w:cs="Times New Roman"/>
          <w:color w:val="333333"/>
          <w:sz w:val="23"/>
          <w:szCs w:val="23"/>
          <w:lang w:val="en-US" w:eastAsia="fr-FR"/>
        </w:rPr>
      </w:pPr>
      <w:r>
        <w:rPr>
          <w:rFonts w:eastAsia="Times New Roman" w:cs="Times New Roman" w:ascii="Georgia" w:hAnsi="Georgia"/>
          <w:color w:val="333333"/>
          <w:sz w:val="23"/>
          <w:szCs w:val="23"/>
          <w:lang w:val="en-US" w:eastAsia="fr-FR"/>
        </w:rPr>
        <w:t xml:space="preserve">During reading of President’s letter, PriMin’s expression </w:t>
      </w:r>
      <w:r>
        <w:rPr>
          <w:rFonts w:eastAsia="Times New Roman" w:cs="Times New Roman" w:ascii="Georgia" w:hAnsi="Georgia"/>
          <w:color w:val="00B0F0"/>
          <w:sz w:val="23"/>
          <w:szCs w:val="23"/>
          <w:lang w:val="en-US" w:eastAsia="fr-FR"/>
        </w:rPr>
        <w:t>was serious even grim</w:t>
      </w:r>
      <w:r>
        <w:rPr>
          <w:rFonts w:eastAsia="Times New Roman" w:cs="Times New Roman" w:ascii="Georgia" w:hAnsi="Georgia"/>
          <w:color w:val="333333"/>
          <w:sz w:val="23"/>
          <w:szCs w:val="23"/>
          <w:lang w:val="en-US" w:eastAsia="fr-FR"/>
        </w:rPr>
        <w:t>. After having read letter he commented, “</w:t>
      </w:r>
      <w:r>
        <w:rPr>
          <w:rFonts w:eastAsia="Times New Roman" w:cs="Times New Roman" w:ascii="Georgia" w:hAnsi="Georgia"/>
          <w:color w:val="00B0F0"/>
          <w:sz w:val="23"/>
          <w:szCs w:val="23"/>
          <w:lang w:val="en-US" w:eastAsia="fr-FR"/>
        </w:rPr>
        <w:t>more of the same</w:t>
      </w:r>
      <w:r>
        <w:rPr>
          <w:rFonts w:eastAsia="Times New Roman" w:cs="Times New Roman" w:ascii="Georgia" w:hAnsi="Georgia"/>
          <w:color w:val="333333"/>
          <w:sz w:val="23"/>
          <w:szCs w:val="23"/>
          <w:lang w:val="en-US" w:eastAsia="fr-FR"/>
        </w:rPr>
        <w:t xml:space="preserve">.” Everyone in Washington, he said, applied pressure on him to negotiate as though negotiation were the magic formula, but he had not heard one specific suggestion in Washington as to what he is to negotiate about, or what US would consider an acceptable solution. </w:t>
      </w:r>
      <w:r>
        <w:rPr>
          <w:rFonts w:eastAsia="Times New Roman" w:cs="Times New Roman" w:ascii="Georgia" w:hAnsi="Georgia"/>
          <w:color w:val="00B0F0"/>
          <w:sz w:val="23"/>
          <w:szCs w:val="23"/>
          <w:lang w:val="en-US" w:eastAsia="fr-FR"/>
        </w:rPr>
        <w:t xml:space="preserve">Because of danger of armed Turkish intervention, Greece is urged to make concessions. </w:t>
      </w:r>
      <w:r>
        <w:rPr>
          <w:rFonts w:eastAsia="Times New Roman" w:cs="Times New Roman" w:ascii="Georgia" w:hAnsi="Georgia"/>
          <w:color w:val="333333"/>
          <w:sz w:val="23"/>
          <w:szCs w:val="23"/>
          <w:lang w:val="en-US" w:eastAsia="fr-FR"/>
        </w:rPr>
        <w:t xml:space="preserve">But what concessions is Greece to make, what rights are Turks giving up which require that they be compensated by Greece. Greece asks nothing from Cyprus. </w:t>
      </w:r>
      <w:r>
        <w:rPr>
          <w:rFonts w:eastAsia="Times New Roman" w:cs="Times New Roman" w:ascii="Georgia" w:hAnsi="Georgia"/>
          <w:color w:val="00B0F0"/>
          <w:sz w:val="23"/>
          <w:szCs w:val="23"/>
          <w:lang w:val="en-US" w:eastAsia="fr-FR"/>
        </w:rPr>
        <w:t xml:space="preserve">This is not basically a Greek-Turkish problem. </w:t>
      </w:r>
      <w:r>
        <w:rPr>
          <w:rFonts w:eastAsia="Times New Roman" w:cs="Times New Roman" w:ascii="Georgia" w:hAnsi="Georgia"/>
          <w:color w:val="333333"/>
          <w:sz w:val="23"/>
          <w:szCs w:val="23"/>
          <w:lang w:val="en-US" w:eastAsia="fr-FR"/>
        </w:rPr>
        <w:t>There are questions of principle involved, one of which is independence, self-determination and integrity of Cyprus.</w:t>
      </w:r>
    </w:p>
    <w:p>
      <w:pPr>
        <w:pStyle w:val="Normal"/>
        <w:shd w:val="clear" w:color="auto" w:fill="FFFFFF"/>
        <w:spacing w:before="0" w:after="150"/>
        <w:rPr>
          <w:rFonts w:ascii="Georgia" w:hAnsi="Georgia" w:eastAsia="Times New Roman" w:cs="Times New Roman"/>
          <w:color w:val="333333"/>
          <w:sz w:val="23"/>
          <w:szCs w:val="23"/>
          <w:lang w:val="en-US" w:eastAsia="fr-FR"/>
        </w:rPr>
      </w:pPr>
      <w:r>
        <w:rPr>
          <w:rFonts w:eastAsia="Times New Roman" w:cs="Times New Roman" w:ascii="Georgia" w:hAnsi="Georgia"/>
          <w:color w:val="333333"/>
          <w:sz w:val="23"/>
          <w:szCs w:val="23"/>
          <w:lang w:val="en-US" w:eastAsia="fr-FR"/>
        </w:rPr>
        <w:t>I am told, he said, that I must negotiate because if I do not negotiate the Turks will resort to armed intervention. The US has exhausted its efforts to restrain Turks and responsibility for the peace thus rests upon Greece. Mr. </w:t>
      </w:r>
      <w:r>
        <w:rPr>
          <w:rFonts w:eastAsia="Times New Roman" w:cs="Times New Roman" w:ascii="inherit" w:hAnsi="inherit"/>
          <w:color w:val="333333"/>
          <w:sz w:val="23"/>
          <w:szCs w:val="23"/>
          <w:lang w:val="en-US" w:eastAsia="fr-FR"/>
        </w:rPr>
        <w:t>McNamara</w:t>
      </w:r>
      <w:r>
        <w:rPr>
          <w:rFonts w:eastAsia="Times New Roman" w:cs="Times New Roman" w:ascii="Georgia" w:hAnsi="Georgia"/>
          <w:color w:val="333333"/>
          <w:sz w:val="23"/>
          <w:szCs w:val="23"/>
          <w:lang w:val="en-US" w:eastAsia="fr-FR"/>
        </w:rPr>
        <w:t xml:space="preserve"> pointed out to me how powerful Turkish military forces are, but Greece cannot act under pressure of ultimatum. </w:t>
      </w:r>
      <w:r>
        <w:rPr>
          <w:rFonts w:eastAsia="Times New Roman" w:cs="Times New Roman" w:ascii="Georgia" w:hAnsi="Georgia"/>
          <w:color w:val="00B0F0"/>
          <w:sz w:val="23"/>
          <w:szCs w:val="23"/>
          <w:lang w:val="en-US" w:eastAsia="fr-FR"/>
        </w:rPr>
        <w:t>We did not accept an ultimatum from our enemies in 1940,</w:t>
      </w:r>
      <w:r>
        <w:fldChar w:fldCharType="begin"/>
      </w:r>
      <w:r>
        <w:rPr>
          <w:sz w:val="23"/>
          <w:szCs w:val="23"/>
          <w:rFonts w:eastAsia="Times New Roman" w:cs="Times New Roman" w:ascii="inherit" w:hAnsi="inherit"/>
          <w:color w:val="00B0F0"/>
          <w:lang w:val="en-US" w:eastAsia="fr-FR"/>
        </w:rPr>
        <w:instrText> HYPERLINK "https://history.state.gov/historicaldocuments/frus1964-68v16/d81" \l "fn:1.5.4.4.12.18.16.4"</w:instrText>
      </w:r>
      <w:r>
        <w:rPr>
          <w:sz w:val="23"/>
          <w:szCs w:val="23"/>
          <w:rFonts w:eastAsia="Times New Roman" w:cs="Times New Roman" w:ascii="inherit" w:hAnsi="inherit"/>
          <w:color w:val="00B0F0"/>
          <w:lang w:val="en-US" w:eastAsia="fr-FR"/>
        </w:rPr>
        <w:fldChar w:fldCharType="separate"/>
      </w:r>
      <w:r>
        <w:rPr>
          <w:rFonts w:eastAsia="Times New Roman" w:cs="Times New Roman" w:ascii="inherit" w:hAnsi="inherit"/>
          <w:color w:val="00B0F0"/>
          <w:sz w:val="23"/>
          <w:szCs w:val="23"/>
          <w:lang w:val="en-US" w:eastAsia="fr-FR"/>
        </w:rPr>
        <w:t xml:space="preserve"> </w:t>
      </w:r>
      <w:r>
        <w:rPr>
          <w:sz w:val="23"/>
          <w:szCs w:val="23"/>
          <w:rFonts w:eastAsia="Times New Roman" w:cs="Times New Roman" w:ascii="inherit" w:hAnsi="inherit"/>
          <w:color w:val="00B0F0"/>
          <w:lang w:val="en-US" w:eastAsia="fr-FR"/>
        </w:rPr>
        <w:fldChar w:fldCharType="end"/>
      </w:r>
      <w:r>
        <w:rPr>
          <w:rFonts w:eastAsia="Times New Roman" w:cs="Times New Roman" w:ascii="Georgia" w:hAnsi="Georgia"/>
          <w:color w:val="00B0F0"/>
          <w:sz w:val="23"/>
          <w:szCs w:val="23"/>
          <w:lang w:val="en-US" w:eastAsia="fr-FR"/>
        </w:rPr>
        <w:t>and it is very difficult for us to accept an ultimatum today from our friends</w:t>
      </w:r>
      <w:r>
        <w:rPr>
          <w:rFonts w:eastAsia="Times New Roman" w:cs="Times New Roman" w:ascii="Georgia" w:hAnsi="Georgia"/>
          <w:color w:val="333333"/>
          <w:sz w:val="23"/>
          <w:szCs w:val="23"/>
          <w:lang w:val="en-US" w:eastAsia="fr-FR"/>
        </w:rPr>
        <w:t>. How can a nation (US) maintain its position as the leader of free world unless it has a policy? How can it fail to continue to support principle of self-determination? How can US fail to say to Turkey—or to Greece for that matter: “the arms which you possess are arms which we have given you for the purpose of self-defense. We (US) will not accept that our arms be used in an aggressive manner, risking the danger of war, perhaps a small war, but one which could escalate into a large war.” How can Greece’s </w:t>
      </w:r>
      <w:r>
        <w:rPr>
          <w:rFonts w:eastAsia="Times New Roman" w:cs="Times New Roman" w:ascii="inherit" w:hAnsi="inherit"/>
          <w:color w:val="333333"/>
          <w:sz w:val="23"/>
          <w:szCs w:val="23"/>
          <w:lang w:val="en-US" w:eastAsia="fr-FR"/>
        </w:rPr>
        <w:t>NATO</w:t>
      </w:r>
      <w:r>
        <w:rPr>
          <w:rFonts w:eastAsia="Times New Roman" w:cs="Times New Roman" w:ascii="Georgia" w:hAnsi="Georgia"/>
          <w:color w:val="333333"/>
          <w:sz w:val="23"/>
          <w:szCs w:val="23"/>
          <w:lang w:val="en-US" w:eastAsia="fr-FR"/>
        </w:rPr>
        <w:t> allies fail to tell the Turks that they do not accept aggressive actions which may precipitate a war. Greece can accept a political struggle; Greece can accept debate in the </w:t>
      </w:r>
      <w:r>
        <w:rPr>
          <w:rFonts w:eastAsia="Times New Roman" w:cs="Times New Roman" w:ascii="inherit" w:hAnsi="inherit"/>
          <w:color w:val="333333"/>
          <w:sz w:val="23"/>
          <w:szCs w:val="23"/>
          <w:lang w:val="en-US" w:eastAsia="fr-FR"/>
        </w:rPr>
        <w:t>UN</w:t>
      </w:r>
      <w:r>
        <w:rPr>
          <w:rFonts w:eastAsia="Times New Roman" w:cs="Times New Roman" w:ascii="Georgia" w:hAnsi="Georgia"/>
          <w:color w:val="333333"/>
          <w:sz w:val="23"/>
          <w:szCs w:val="23"/>
          <w:lang w:val="en-US" w:eastAsia="fr-FR"/>
        </w:rPr>
        <w:t> and in </w:t>
      </w:r>
      <w:r>
        <w:rPr>
          <w:rFonts w:eastAsia="Times New Roman" w:cs="Times New Roman" w:ascii="inherit" w:hAnsi="inherit"/>
          <w:color w:val="333333"/>
          <w:sz w:val="23"/>
          <w:szCs w:val="23"/>
          <w:lang w:val="en-US" w:eastAsia="fr-FR"/>
        </w:rPr>
        <w:t>NATO</w:t>
      </w:r>
      <w:r>
        <w:rPr>
          <w:rFonts w:eastAsia="Times New Roman" w:cs="Times New Roman" w:ascii="Georgia" w:hAnsi="Georgia"/>
          <w:color w:val="333333"/>
          <w:sz w:val="23"/>
          <w:szCs w:val="23"/>
          <w:lang w:val="en-US" w:eastAsia="fr-FR"/>
        </w:rPr>
        <w:t>; but Greece cannot accept a policy which justifies the use of force.</w:t>
      </w:r>
    </w:p>
    <w:p>
      <w:pPr>
        <w:pStyle w:val="Normal"/>
        <w:shd w:val="clear" w:color="auto" w:fill="FFFFFF"/>
        <w:spacing w:before="0" w:after="150"/>
        <w:rPr>
          <w:rFonts w:ascii="Georgia" w:hAnsi="Georgia" w:eastAsia="Times New Roman" w:cs="Times New Roman"/>
          <w:color w:val="333333"/>
          <w:sz w:val="23"/>
          <w:szCs w:val="23"/>
          <w:lang w:val="en-US" w:eastAsia="fr-FR"/>
        </w:rPr>
      </w:pPr>
      <w:r>
        <w:rPr>
          <w:rFonts w:eastAsia="Times New Roman" w:cs="Times New Roman" w:ascii="Georgia" w:hAnsi="Georgia"/>
          <w:color w:val="00B0F0"/>
          <w:sz w:val="23"/>
          <w:szCs w:val="23"/>
          <w:lang w:val="en-US" w:eastAsia="fr-FR"/>
        </w:rPr>
        <w:t>Papandreou said </w:t>
      </w:r>
      <w:r>
        <w:rPr>
          <w:rFonts w:eastAsia="Times New Roman" w:cs="Times New Roman" w:ascii="inherit" w:hAnsi="inherit"/>
          <w:color w:val="00B0F0"/>
          <w:sz w:val="23"/>
          <w:szCs w:val="23"/>
          <w:lang w:val="en-US" w:eastAsia="fr-FR"/>
        </w:rPr>
        <w:t>de Gaulle</w:t>
      </w:r>
      <w:r>
        <w:rPr>
          <w:rFonts w:eastAsia="Times New Roman" w:cs="Times New Roman" w:ascii="Georgia" w:hAnsi="Georgia"/>
          <w:color w:val="00B0F0"/>
          <w:sz w:val="23"/>
          <w:szCs w:val="23"/>
          <w:lang w:val="en-US" w:eastAsia="fr-FR"/>
        </w:rPr>
        <w:t> had agreed that Cypriot right to self-determination must be respected and that Turkish threats of armed intervention were unacceptable</w:t>
      </w:r>
      <w:r>
        <w:rPr>
          <w:rFonts w:eastAsia="Times New Roman" w:cs="Times New Roman" w:ascii="Georgia" w:hAnsi="Georgia"/>
          <w:color w:val="333333"/>
          <w:sz w:val="23"/>
          <w:szCs w:val="23"/>
          <w:lang w:val="en-US" w:eastAsia="fr-FR"/>
        </w:rPr>
        <w:t>. Papandreou gave no intimation that </w:t>
      </w:r>
      <w:r>
        <w:rPr>
          <w:rFonts w:eastAsia="Times New Roman" w:cs="Times New Roman" w:ascii="inherit" w:hAnsi="inherit"/>
          <w:color w:val="333333"/>
          <w:sz w:val="23"/>
          <w:szCs w:val="23"/>
          <w:lang w:val="en-US" w:eastAsia="fr-FR"/>
        </w:rPr>
        <w:t>de Gaulle</w:t>
      </w:r>
      <w:r>
        <w:rPr>
          <w:rFonts w:eastAsia="Times New Roman" w:cs="Times New Roman" w:ascii="Georgia" w:hAnsi="Georgia"/>
          <w:color w:val="333333"/>
          <w:sz w:val="23"/>
          <w:szCs w:val="23"/>
          <w:lang w:val="en-US" w:eastAsia="fr-FR"/>
        </w:rPr>
        <w:t> may have been alluding to right of both Greek and Turkish Cypriot communities to self-determination.</w:t>
      </w:r>
    </w:p>
    <w:p>
      <w:pPr>
        <w:pStyle w:val="Normal"/>
        <w:shd w:val="clear" w:color="auto" w:fill="FFFFFF"/>
        <w:spacing w:before="0" w:after="150"/>
        <w:rPr>
          <w:rFonts w:ascii="Georgia" w:hAnsi="Georgia" w:eastAsia="Times New Roman" w:cs="Times New Roman"/>
          <w:color w:val="00B0F0"/>
          <w:sz w:val="23"/>
          <w:szCs w:val="23"/>
          <w:lang w:val="en-US" w:eastAsia="fr-FR"/>
        </w:rPr>
      </w:pPr>
      <w:r>
        <w:rPr>
          <w:rFonts w:eastAsia="Times New Roman" w:cs="Times New Roman" w:ascii="Georgia" w:hAnsi="Georgia"/>
          <w:color w:val="00B0F0"/>
          <w:sz w:val="23"/>
          <w:szCs w:val="23"/>
          <w:lang w:val="en-US" w:eastAsia="fr-FR"/>
        </w:rPr>
        <w:t>I replied </w:t>
      </w:r>
      <w:r>
        <w:rPr>
          <w:rFonts w:eastAsia="Times New Roman" w:cs="Times New Roman" w:ascii="inherit" w:hAnsi="inherit"/>
          <w:color w:val="00B0F0"/>
          <w:sz w:val="23"/>
          <w:szCs w:val="23"/>
          <w:lang w:val="en-US" w:eastAsia="fr-FR"/>
        </w:rPr>
        <w:t>GOG</w:t>
      </w:r>
      <w:r>
        <w:rPr>
          <w:rFonts w:eastAsia="Times New Roman" w:cs="Times New Roman" w:ascii="Georgia" w:hAnsi="Georgia"/>
          <w:color w:val="00B0F0"/>
          <w:sz w:val="23"/>
          <w:szCs w:val="23"/>
          <w:lang w:val="en-US" w:eastAsia="fr-FR"/>
        </w:rPr>
        <w:t> would be making a serious error in interpreting Washington’s analysis of current situation as an ultimatum</w:t>
      </w:r>
      <w:r>
        <w:rPr>
          <w:rFonts w:eastAsia="Times New Roman" w:cs="Times New Roman" w:ascii="Georgia" w:hAnsi="Georgia"/>
          <w:color w:val="333333"/>
          <w:sz w:val="23"/>
          <w:szCs w:val="23"/>
          <w:lang w:val="en-US" w:eastAsia="fr-FR"/>
        </w:rPr>
        <w:t>, and I asked whether he did not have feeling that although there may be serious differences of view regarding tactics, US and </w:t>
      </w:r>
      <w:r>
        <w:rPr>
          <w:rFonts w:eastAsia="Times New Roman" w:cs="Times New Roman" w:ascii="inherit" w:hAnsi="inherit"/>
          <w:color w:val="333333"/>
          <w:sz w:val="23"/>
          <w:szCs w:val="23"/>
          <w:lang w:val="en-US" w:eastAsia="fr-FR"/>
        </w:rPr>
        <w:t>GOG</w:t>
      </w:r>
      <w:r>
        <w:rPr>
          <w:rFonts w:eastAsia="Times New Roman" w:cs="Times New Roman" w:ascii="Georgia" w:hAnsi="Georgia"/>
          <w:color w:val="333333"/>
          <w:sz w:val="23"/>
          <w:szCs w:val="23"/>
          <w:lang w:val="en-US" w:eastAsia="fr-FR"/>
        </w:rPr>
        <w:t xml:space="preserve"> were, in fact, moving in same general direction. </w:t>
      </w:r>
      <w:r>
        <w:rPr>
          <w:rFonts w:eastAsia="Times New Roman" w:cs="Times New Roman" w:ascii="Georgia" w:hAnsi="Georgia"/>
          <w:color w:val="00B0F0"/>
          <w:sz w:val="23"/>
          <w:szCs w:val="23"/>
          <w:lang w:val="en-US" w:eastAsia="fr-FR"/>
        </w:rPr>
        <w:t>Prime Minister did not answer directly, but excused himself for bluntness of his statement and promised that he would reply tomorrow (</w:t>
      </w:r>
      <w:r>
        <w:rPr>
          <w:rFonts w:eastAsia="Times New Roman" w:cs="Times New Roman" w:ascii="inherit" w:hAnsi="inherit"/>
          <w:b/>
          <w:bCs/>
          <w:i/>
          <w:iCs/>
          <w:color w:val="00B0F0"/>
          <w:sz w:val="23"/>
          <w:szCs w:val="23"/>
          <w:lang w:val="en-US" w:eastAsia="fr-FR"/>
        </w:rPr>
        <w:t>sic</w:t>
      </w:r>
      <w:r>
        <w:rPr>
          <w:rFonts w:eastAsia="Times New Roman" w:cs="Times New Roman" w:ascii="Georgia" w:hAnsi="Georgia"/>
          <w:color w:val="00B0F0"/>
          <w:sz w:val="23"/>
          <w:szCs w:val="23"/>
          <w:lang w:val="en-US" w:eastAsia="fr-FR"/>
        </w:rPr>
        <w:t xml:space="preserve">) to President’s letter. </w:t>
      </w:r>
    </w:p>
    <w:p>
      <w:pPr>
        <w:pStyle w:val="Normal"/>
        <w:shd w:val="clear" w:color="auto" w:fill="FFFFFF"/>
        <w:spacing w:before="0" w:after="150"/>
        <w:rPr>
          <w:rFonts w:ascii="Georgia" w:hAnsi="Georgia" w:eastAsia="Times New Roman" w:cs="Times New Roman"/>
          <w:color w:val="333333"/>
          <w:sz w:val="23"/>
          <w:szCs w:val="23"/>
          <w:lang w:val="en-US" w:eastAsia="fr-FR"/>
        </w:rPr>
      </w:pPr>
      <w:r>
        <w:rPr>
          <w:rFonts w:eastAsia="Times New Roman" w:cs="Times New Roman" w:ascii="Georgia" w:hAnsi="Georgia"/>
          <w:color w:val="333333"/>
          <w:sz w:val="23"/>
          <w:szCs w:val="23"/>
          <w:lang w:val="en-US" w:eastAsia="fr-FR"/>
        </w:rPr>
        <w:t>I inquired whether press reports that Nikolareizis (Greek Ambassador to Belgrade) would be sent to Geneva were correct. He confirmed this and added that Nikolareizis arriving in Athens tomorrow to report to him prior to going to Geneva. I said that I was confident that Washington would be very much gratified by his decision to send such an experienced diplomat to Geneva.</w:t>
      </w:r>
    </w:p>
    <w:p>
      <w:pPr>
        <w:pStyle w:val="Normal"/>
        <w:shd w:val="clear" w:color="auto" w:fill="FFFFFF"/>
        <w:spacing w:before="0" w:after="150"/>
        <w:rPr>
          <w:rFonts w:ascii="Georgia" w:hAnsi="Georgia" w:eastAsia="Times New Roman" w:cs="Times New Roman"/>
          <w:color w:val="333333"/>
          <w:sz w:val="23"/>
          <w:szCs w:val="23"/>
          <w:lang w:val="en-US" w:eastAsia="fr-FR"/>
        </w:rPr>
      </w:pPr>
      <w:r>
        <w:rPr>
          <w:rFonts w:eastAsia="Times New Roman" w:cs="Times New Roman" w:ascii="inherit" w:hAnsi="inherit"/>
          <w:b/>
          <w:bCs/>
          <w:i/>
          <w:iCs/>
          <w:color w:val="333333"/>
          <w:sz w:val="23"/>
          <w:szCs w:val="23"/>
          <w:lang w:val="en-US" w:eastAsia="fr-FR"/>
        </w:rPr>
        <w:t>Comment:</w:t>
      </w:r>
      <w:r>
        <w:rPr>
          <w:rFonts w:eastAsia="Times New Roman" w:cs="Times New Roman" w:ascii="Georgia" w:hAnsi="Georgia"/>
          <w:color w:val="333333"/>
          <w:sz w:val="23"/>
          <w:szCs w:val="23"/>
          <w:lang w:val="en-US" w:eastAsia="fr-FR"/>
        </w:rPr>
        <w:t> </w:t>
      </w:r>
      <w:r>
        <w:rPr>
          <w:rFonts w:eastAsia="Times New Roman" w:cs="Times New Roman" w:ascii="Georgia" w:hAnsi="Georgia"/>
          <w:color w:val="00B0F0"/>
          <w:sz w:val="23"/>
          <w:szCs w:val="23"/>
          <w:lang w:val="en-US" w:eastAsia="fr-FR"/>
        </w:rPr>
        <w:t>Papandreou made no effort conceal his disappointment at failure Greek position evoke greater understanding and sympathy in Washington</w:t>
      </w:r>
      <w:r>
        <w:rPr>
          <w:rFonts w:eastAsia="Times New Roman" w:cs="Times New Roman" w:ascii="Georgia" w:hAnsi="Georgia"/>
          <w:color w:val="333333"/>
          <w:sz w:val="23"/>
          <w:szCs w:val="23"/>
          <w:lang w:val="en-US" w:eastAsia="fr-FR"/>
        </w:rPr>
        <w:t>, as well as certain irritation at what he considers implied US threat to stand aside in event of new Turk decision intervene militarily. Papandreou’s Washington visit has probably produced some bruises which will be slow in disappearing. Although he spoke with obvious [garble—agitation] he was not abusive or discourteous.</w:t>
      </w:r>
    </w:p>
    <w:p>
      <w:pPr>
        <w:pStyle w:val="Normal"/>
        <w:shd w:val="clear" w:color="auto" w:fill="FFFFFF"/>
        <w:spacing w:before="0" w:after="150"/>
        <w:rPr>
          <w:rFonts w:ascii="Georgia" w:hAnsi="Georgia" w:eastAsia="Times New Roman" w:cs="Times New Roman"/>
          <w:color w:val="333333"/>
          <w:sz w:val="23"/>
          <w:szCs w:val="23"/>
          <w:lang w:val="en-US" w:eastAsia="fr-FR"/>
        </w:rPr>
      </w:pPr>
      <w:r>
        <w:rPr>
          <w:rFonts w:eastAsia="Times New Roman" w:cs="Times New Roman" w:ascii="Georgia" w:hAnsi="Georgia"/>
          <w:color w:val="333333"/>
          <w:sz w:val="23"/>
          <w:szCs w:val="23"/>
          <w:lang w:val="en-US" w:eastAsia="fr-FR"/>
        </w:rPr>
        <w:t>I think we should consider appointment Nikolareizis as gesture in our direction even though it may not presage immediate substantive changes in </w:t>
      </w:r>
      <w:r>
        <w:rPr>
          <w:rFonts w:eastAsia="Times New Roman" w:cs="Times New Roman" w:ascii="inherit" w:hAnsi="inherit"/>
          <w:color w:val="333333"/>
          <w:sz w:val="23"/>
          <w:szCs w:val="23"/>
          <w:lang w:val="en-US" w:eastAsia="fr-FR"/>
        </w:rPr>
        <w:t>GOG</w:t>
      </w:r>
      <w:r>
        <w:rPr>
          <w:rFonts w:eastAsia="Times New Roman" w:cs="Times New Roman" w:ascii="Georgia" w:hAnsi="Georgia"/>
          <w:color w:val="333333"/>
          <w:sz w:val="23"/>
          <w:szCs w:val="23"/>
          <w:lang w:val="en-US" w:eastAsia="fr-FR"/>
        </w:rPr>
        <w:t> position.</w:t>
      </w:r>
    </w:p>
    <w:p>
      <w:pPr>
        <w:pStyle w:val="Normal"/>
        <w:shd w:val="clear" w:color="auto" w:fill="FFFFFF"/>
        <w:jc w:val="right"/>
        <w:rPr>
          <w:rFonts w:ascii="inherit" w:hAnsi="inherit" w:eastAsia="Times New Roman" w:cs="Times New Roman"/>
          <w:color w:val="333333"/>
          <w:sz w:val="23"/>
          <w:szCs w:val="23"/>
          <w:lang w:eastAsia="fr-FR"/>
        </w:rPr>
      </w:pPr>
      <w:r>
        <w:rPr>
          <w:rFonts w:eastAsia="Times New Roman" w:cs="Times New Roman" w:ascii="inherit" w:hAnsi="inherit"/>
          <w:b/>
          <w:bCs/>
          <w:color w:val="333333"/>
          <w:sz w:val="23"/>
          <w:szCs w:val="23"/>
          <w:lang w:eastAsia="fr-FR"/>
        </w:rPr>
        <w:t>Anschuetz</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ans">
    <w:altName w:val="Arial"/>
    <w:charset w:val="a1"/>
    <w:family w:val="swiss"/>
    <w:pitch w:val="variable"/>
  </w:font>
  <w:font w:name="Helvetica">
    <w:altName w:val="Arial"/>
    <w:charset w:val="a1"/>
    <w:family w:val="roman"/>
    <w:pitch w:val="variable"/>
  </w:font>
  <w:font w:name="inherit">
    <w:charset w:val="a1"/>
    <w:family w:val="roman"/>
    <w:pitch w:val="variable"/>
  </w:font>
  <w:font w:name="Georgia">
    <w:charset w:val="a1"/>
    <w:family w:val="roman"/>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3">
    <w:name w:val="Heading 3"/>
    <w:basedOn w:val="Normal"/>
    <w:link w:val="Titre3Car"/>
    <w:uiPriority w:val="9"/>
    <w:qFormat/>
    <w:rsid w:val="00081cd6"/>
    <w:pPr>
      <w:spacing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uiPriority w:val="9"/>
    <w:qFormat/>
    <w:rsid w:val="00081cd6"/>
    <w:rPr>
      <w:rFonts w:ascii="Times New Roman" w:hAnsi="Times New Roman" w:eastAsia="Times New Roman" w:cs="Times New Roman"/>
      <w:b/>
      <w:bCs/>
      <w:sz w:val="27"/>
      <w:szCs w:val="27"/>
      <w:lang w:eastAsia="fr-FR"/>
    </w:rPr>
  </w:style>
  <w:style w:type="character" w:styleId="Teigloss" w:customStyle="1">
    <w:name w:val="tei-gloss"/>
    <w:basedOn w:val="DefaultParagraphFont"/>
    <w:qFormat/>
    <w:rsid w:val="00081cd6"/>
    <w:rPr/>
  </w:style>
  <w:style w:type="character" w:styleId="Style13">
    <w:name w:val="Σύνδεσμος διαδικτύου"/>
    <w:basedOn w:val="DefaultParagraphFont"/>
    <w:uiPriority w:val="99"/>
    <w:semiHidden/>
    <w:unhideWhenUsed/>
    <w:rsid w:val="00081cd6"/>
    <w:rPr>
      <w:color w:val="0000FF"/>
      <w:u w:val="single"/>
    </w:rPr>
  </w:style>
  <w:style w:type="character" w:styleId="Teiplacename" w:customStyle="1">
    <w:name w:val="tei-placename"/>
    <w:basedOn w:val="DefaultParagraphFont"/>
    <w:qFormat/>
    <w:rsid w:val="00081cd6"/>
    <w:rPr/>
  </w:style>
  <w:style w:type="character" w:styleId="Teidate" w:customStyle="1">
    <w:name w:val="tei-date"/>
    <w:basedOn w:val="DefaultParagraphFont"/>
    <w:qFormat/>
    <w:rsid w:val="00081cd6"/>
    <w:rPr/>
  </w:style>
  <w:style w:type="character" w:styleId="Teipersname" w:customStyle="1">
    <w:name w:val="tei-persname"/>
    <w:basedOn w:val="DefaultParagraphFont"/>
    <w:qFormat/>
    <w:rsid w:val="00081cd6"/>
    <w:rPr/>
  </w:style>
  <w:style w:type="character" w:styleId="Teihi1" w:customStyle="1">
    <w:name w:val="tei-hi1"/>
    <w:basedOn w:val="DefaultParagraphFont"/>
    <w:qFormat/>
    <w:rsid w:val="00081cd6"/>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Teip2" w:customStyle="1">
    <w:name w:val="tei-p2"/>
    <w:basedOn w:val="Normal"/>
    <w:qFormat/>
    <w:rsid w:val="00081cd6"/>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LibreOffice/7.0.2.2$Windows_X86_64 LibreOffice_project/8349ace3c3162073abd90d81fd06dcfb6b36b994</Application>
  <Pages>2</Pages>
  <Words>687</Words>
  <Characters>3507</Characters>
  <CharactersWithSpaces>4182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2022-09-18T20:57:00Z</dcterms:created>
  <dc:creator>Anne-Marie Bras</dc:creator>
  <dc:description/>
  <dc:language>el-GR</dc:language>
  <cp:lastModifiedBy>Anne-Marie Bras</cp:lastModifiedBy>
  <dcterms:modified xsi:type="dcterms:W3CDTF">2022-09-18T21:02:00Z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